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09" w:rsidRDefault="00672709"/>
    <w:p w:rsidR="00021243" w:rsidRDefault="00021243"/>
    <w:tbl>
      <w:tblPr>
        <w:tblStyle w:val="Tabela-Siatka"/>
        <w:tblpPr w:leftFromText="141" w:rightFromText="141" w:vertAnchor="page" w:horzAnchor="margin" w:tblpY="3871"/>
        <w:tblW w:w="13293" w:type="dxa"/>
        <w:tblLook w:val="04A0" w:firstRow="1" w:lastRow="0" w:firstColumn="1" w:lastColumn="0" w:noHBand="0" w:noVBand="1"/>
      </w:tblPr>
      <w:tblGrid>
        <w:gridCol w:w="562"/>
        <w:gridCol w:w="6804"/>
        <w:gridCol w:w="5927"/>
      </w:tblGrid>
      <w:tr w:rsidR="00271675" w:rsidTr="00271675">
        <w:trPr>
          <w:trHeight w:val="334"/>
        </w:trPr>
        <w:tc>
          <w:tcPr>
            <w:tcW w:w="562" w:type="dxa"/>
          </w:tcPr>
          <w:p w:rsidR="00271675" w:rsidRDefault="00271675" w:rsidP="00271675">
            <w:r>
              <w:t xml:space="preserve">Lp. </w:t>
            </w:r>
          </w:p>
        </w:tc>
        <w:tc>
          <w:tcPr>
            <w:tcW w:w="6804" w:type="dxa"/>
          </w:tcPr>
          <w:p w:rsidR="00271675" w:rsidRDefault="00271675" w:rsidP="00271675">
            <w:r>
              <w:t>PYTANIE</w:t>
            </w:r>
          </w:p>
        </w:tc>
        <w:tc>
          <w:tcPr>
            <w:tcW w:w="5927" w:type="dxa"/>
          </w:tcPr>
          <w:p w:rsidR="00271675" w:rsidRDefault="00271675" w:rsidP="00271675">
            <w:r>
              <w:t>ODPOWIEDŹ</w:t>
            </w:r>
          </w:p>
        </w:tc>
      </w:tr>
      <w:tr w:rsidR="00271675" w:rsidTr="00271675">
        <w:trPr>
          <w:trHeight w:val="1571"/>
        </w:trPr>
        <w:tc>
          <w:tcPr>
            <w:tcW w:w="562" w:type="dxa"/>
          </w:tcPr>
          <w:p w:rsidR="00271675" w:rsidRDefault="00271675" w:rsidP="00271675">
            <w:r>
              <w:t>1</w:t>
            </w:r>
          </w:p>
        </w:tc>
        <w:tc>
          <w:tcPr>
            <w:tcW w:w="6804" w:type="dxa"/>
          </w:tcPr>
          <w:p w:rsidR="00C25F40" w:rsidRDefault="00C25F40" w:rsidP="00C25F40">
            <w:r>
              <w:t>Dzień Dobry, </w:t>
            </w:r>
          </w:p>
          <w:p w:rsidR="0054119E" w:rsidRPr="00C25F40" w:rsidRDefault="00C25F40" w:rsidP="00C25F40">
            <w:r>
              <w:t>Chciałam się upewnić na termin realizacji wykonania 10 figur  wysokości ok 180 cm w kamieniu solnym, wraz z wykonaniem ich modeli w skali 1: 1 jest przyjęte tylko 2 miesiące do końca stycznia 2023 r.</w:t>
            </w:r>
          </w:p>
        </w:tc>
        <w:tc>
          <w:tcPr>
            <w:tcW w:w="5927" w:type="dxa"/>
          </w:tcPr>
          <w:p w:rsidR="005615A3" w:rsidRDefault="005615A3" w:rsidP="005615A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Szanowna Pani, </w:t>
            </w:r>
          </w:p>
          <w:p w:rsidR="005615A3" w:rsidRDefault="005615A3" w:rsidP="005615A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Zgodnie z zapytaniem ofertowym:</w:t>
            </w:r>
          </w:p>
          <w:p w:rsidR="005615A3" w:rsidRDefault="005615A3" w:rsidP="005615A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„Przedmiot zamówienia musi zostać zrealizowany maksymalnie w terminie do 31.01.2023r.”</w:t>
            </w:r>
          </w:p>
          <w:p w:rsidR="005615A3" w:rsidRDefault="005615A3" w:rsidP="005615A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Daje to co najmniej 10 tygodni. </w:t>
            </w:r>
          </w:p>
          <w:p w:rsidR="005615A3" w:rsidRDefault="005615A3" w:rsidP="005615A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Ponadto Zamawiający zauważa, iż przedmiotem zamówienia jest „zaprojektowanie wykonanie i dostarczenie 10 figur solnych.” – z  których najwyższa, bez podstawy będzie mieć ok. 170 cm.</w:t>
            </w:r>
          </w:p>
          <w:p w:rsidR="00271675" w:rsidRPr="00311E8A" w:rsidRDefault="005615A3" w:rsidP="005615A3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Zgodnie z zapytaniem ofertowym pkt V „MODEL FIGURY Wykonawca zobowiązuje się do dostarczenia PROTOTYPU/MODELU figury w trakcie realizacji usługi celem akceptacji. PROTOTYP/MODEL musi być wykonany w proporcjach 1:1. Zamawiający nie narzuca warunków technicznych wykonania.” – taki zapis jasno sugeruje, iż dostarczany PROTOTYP/ MODEL może być gotową figurą wchodzącą w skład 10 zamawianych figur.  </w:t>
            </w:r>
            <w:bookmarkStart w:id="0" w:name="_GoBack"/>
            <w:bookmarkEnd w:id="0"/>
          </w:p>
        </w:tc>
      </w:tr>
    </w:tbl>
    <w:p w:rsidR="00021243" w:rsidRPr="00271675" w:rsidRDefault="00664C0E" w:rsidP="00271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PYTANIA I ODPOWIEDZI Z DNIA </w:t>
      </w:r>
      <w:r w:rsidR="00C25F40">
        <w:rPr>
          <w:b/>
          <w:sz w:val="28"/>
          <w:szCs w:val="28"/>
        </w:rPr>
        <w:t>14</w:t>
      </w:r>
      <w:r w:rsidR="00021243">
        <w:rPr>
          <w:b/>
          <w:sz w:val="28"/>
          <w:szCs w:val="28"/>
        </w:rPr>
        <w:t>.</w:t>
      </w:r>
      <w:r w:rsidR="00C25F40">
        <w:rPr>
          <w:b/>
          <w:sz w:val="28"/>
          <w:szCs w:val="28"/>
        </w:rPr>
        <w:t>11</w:t>
      </w:r>
      <w:r w:rsidR="00021243" w:rsidRPr="00E94021">
        <w:rPr>
          <w:b/>
          <w:sz w:val="28"/>
          <w:szCs w:val="28"/>
        </w:rPr>
        <w:t>.2022</w:t>
      </w:r>
      <w:r w:rsidR="00021243">
        <w:rPr>
          <w:b/>
          <w:sz w:val="28"/>
          <w:szCs w:val="28"/>
        </w:rPr>
        <w:br/>
      </w:r>
      <w:r w:rsidR="00021243" w:rsidRPr="00BA4EE5">
        <w:rPr>
          <w:b/>
        </w:rPr>
        <w:t xml:space="preserve">DO </w:t>
      </w:r>
      <w:r w:rsidR="00021243" w:rsidRPr="00BA4EE5">
        <w:rPr>
          <w:rStyle w:val="markedcontent"/>
          <w:rFonts w:cstheme="minorHAnsi"/>
          <w:b/>
        </w:rPr>
        <w:t xml:space="preserve">ZAPYTANIA OFERTOWEGO </w:t>
      </w:r>
      <w:r w:rsidR="0054119E">
        <w:rPr>
          <w:rStyle w:val="markedcontent"/>
          <w:rFonts w:cstheme="minorHAnsi"/>
          <w:b/>
        </w:rPr>
        <w:t>DOTYCZĄCEGO</w:t>
      </w:r>
      <w:r w:rsidR="00636AC0" w:rsidRPr="00636AC0">
        <w:rPr>
          <w:rStyle w:val="markedcontent"/>
          <w:rFonts w:cstheme="minorHAnsi"/>
          <w:b/>
        </w:rPr>
        <w:t>WYKONANIA I DOSTAWY FIGUR SOLNYCH</w:t>
      </w:r>
    </w:p>
    <w:sectPr w:rsidR="00021243" w:rsidRPr="00271675" w:rsidSect="000212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A4" w:rsidRDefault="00E91AA4" w:rsidP="00021243">
      <w:pPr>
        <w:spacing w:after="0" w:line="240" w:lineRule="auto"/>
      </w:pPr>
      <w:r>
        <w:separator/>
      </w:r>
    </w:p>
  </w:endnote>
  <w:endnote w:type="continuationSeparator" w:id="0">
    <w:p w:rsidR="00E91AA4" w:rsidRDefault="00E91AA4" w:rsidP="0002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A4" w:rsidRDefault="00E91AA4" w:rsidP="00021243">
      <w:pPr>
        <w:spacing w:after="0" w:line="240" w:lineRule="auto"/>
      </w:pPr>
      <w:r>
        <w:separator/>
      </w:r>
    </w:p>
  </w:footnote>
  <w:footnote w:type="continuationSeparator" w:id="0">
    <w:p w:rsidR="00E91AA4" w:rsidRDefault="00E91AA4" w:rsidP="0002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43" w:rsidRDefault="00021243">
    <w:pPr>
      <w:pStyle w:val="Nagwek"/>
    </w:pPr>
    <w:r>
      <w:rPr>
        <w:noProof/>
        <w:lang w:eastAsia="pl-PL"/>
      </w:rPr>
      <w:drawing>
        <wp:inline distT="0" distB="0" distL="0" distR="0" wp14:anchorId="27CF8301" wp14:editId="5EE17C3A">
          <wp:extent cx="8890941" cy="896620"/>
          <wp:effectExtent l="0" t="0" r="571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8966" cy="897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0EC5"/>
    <w:multiLevelType w:val="hybridMultilevel"/>
    <w:tmpl w:val="9CA60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4359"/>
    <w:multiLevelType w:val="hybridMultilevel"/>
    <w:tmpl w:val="7AE07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B9"/>
    <w:rsid w:val="00021243"/>
    <w:rsid w:val="000673C5"/>
    <w:rsid w:val="00271675"/>
    <w:rsid w:val="0028484F"/>
    <w:rsid w:val="002D7E39"/>
    <w:rsid w:val="00311E8A"/>
    <w:rsid w:val="00511ACE"/>
    <w:rsid w:val="0054119E"/>
    <w:rsid w:val="00544E7F"/>
    <w:rsid w:val="005611FF"/>
    <w:rsid w:val="005615A3"/>
    <w:rsid w:val="00636AC0"/>
    <w:rsid w:val="00664C0E"/>
    <w:rsid w:val="00672709"/>
    <w:rsid w:val="007F1C4A"/>
    <w:rsid w:val="008C52A3"/>
    <w:rsid w:val="00A674D1"/>
    <w:rsid w:val="00BD45ED"/>
    <w:rsid w:val="00BE302D"/>
    <w:rsid w:val="00C058A4"/>
    <w:rsid w:val="00C25F40"/>
    <w:rsid w:val="00DE68B9"/>
    <w:rsid w:val="00E742C0"/>
    <w:rsid w:val="00E91AA4"/>
    <w:rsid w:val="00F16C83"/>
    <w:rsid w:val="00F1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F3A2B-E7DE-464D-9D51-8DCD09F9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243"/>
  </w:style>
  <w:style w:type="paragraph" w:styleId="Stopka">
    <w:name w:val="footer"/>
    <w:basedOn w:val="Normalny"/>
    <w:link w:val="Stopka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243"/>
  </w:style>
  <w:style w:type="character" w:customStyle="1" w:styleId="markedcontent">
    <w:name w:val="markedcontent"/>
    <w:basedOn w:val="Domylnaczcionkaakapitu"/>
    <w:rsid w:val="00021243"/>
  </w:style>
  <w:style w:type="paragraph" w:styleId="Akapitzlist">
    <w:name w:val="List Paragraph"/>
    <w:basedOn w:val="Normalny"/>
    <w:uiPriority w:val="34"/>
    <w:qFormat/>
    <w:rsid w:val="00021243"/>
    <w:pPr>
      <w:ind w:left="720"/>
      <w:contextualSpacing/>
    </w:pPr>
  </w:style>
  <w:style w:type="paragraph" w:customStyle="1" w:styleId="gwp026e362emsonormal">
    <w:name w:val="gwp026e362e_msonormal"/>
    <w:basedOn w:val="Normalny"/>
    <w:uiPriority w:val="99"/>
    <w:rsid w:val="005411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PRACA</cp:lastModifiedBy>
  <cp:revision>8</cp:revision>
  <dcterms:created xsi:type="dcterms:W3CDTF">2022-04-04T12:45:00Z</dcterms:created>
  <dcterms:modified xsi:type="dcterms:W3CDTF">2022-11-14T11:52:00Z</dcterms:modified>
</cp:coreProperties>
</file>