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65" w:rsidRDefault="007B3465" w:rsidP="007B346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7B3465" w:rsidRPr="005E5D12" w:rsidRDefault="007B3465" w:rsidP="007B346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F5029">
        <w:rPr>
          <w:rFonts w:ascii="Calibri" w:hAnsi="Calibri" w:cs="Calibri"/>
          <w:sz w:val="20"/>
          <w:szCs w:val="20"/>
        </w:rPr>
        <w:t>Załącznik nr 3 do Zapytania ofertowego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7B3465" w:rsidRPr="00165F38" w:rsidRDefault="007B3465" w:rsidP="007B3465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7B3465" w:rsidRPr="00165F38" w:rsidRDefault="007B3465" w:rsidP="007B3465">
      <w:pPr>
        <w:tabs>
          <w:tab w:val="left" w:pos="7320"/>
        </w:tabs>
        <w:jc w:val="right"/>
        <w:rPr>
          <w:rFonts w:ascii="Calibri" w:hAnsi="Calibri" w:cs="Calibri"/>
          <w:b/>
          <w:szCs w:val="22"/>
        </w:rPr>
      </w:pPr>
      <w:r w:rsidRPr="00165F3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 dn. ………………………… 2021</w:t>
      </w:r>
      <w:r w:rsidRPr="00165F38">
        <w:rPr>
          <w:rFonts w:ascii="Calibri" w:hAnsi="Calibri" w:cs="Calibri"/>
          <w:sz w:val="22"/>
          <w:szCs w:val="22"/>
        </w:rPr>
        <w:t xml:space="preserve"> r.</w:t>
      </w:r>
    </w:p>
    <w:p w:rsidR="007B3465" w:rsidRPr="00165F38" w:rsidRDefault="007B3465" w:rsidP="00D20ED0">
      <w:pPr>
        <w:rPr>
          <w:rFonts w:ascii="Calibri" w:hAnsi="Calibri" w:cs="Calibri"/>
          <w:b/>
          <w:bCs/>
          <w:spacing w:val="20"/>
          <w:szCs w:val="28"/>
        </w:rPr>
      </w:pPr>
    </w:p>
    <w:p w:rsidR="007B3465" w:rsidRDefault="00D662AB" w:rsidP="00D20ED0">
      <w:pPr>
        <w:jc w:val="center"/>
        <w:rPr>
          <w:rFonts w:ascii="Calibri" w:hAnsi="Calibri" w:cs="Calibri"/>
          <w:b/>
          <w:bCs/>
          <w:spacing w:val="20"/>
          <w:szCs w:val="28"/>
        </w:rPr>
      </w:pPr>
      <w:r>
        <w:rPr>
          <w:rFonts w:ascii="Calibri" w:hAnsi="Calibri" w:cs="Calibri"/>
          <w:b/>
          <w:bCs/>
          <w:spacing w:val="20"/>
          <w:szCs w:val="28"/>
        </w:rPr>
        <w:t>Metodologia</w:t>
      </w:r>
      <w:bookmarkStart w:id="0" w:name="_GoBack"/>
      <w:bookmarkEnd w:id="0"/>
      <w:r w:rsidR="00D20ED0">
        <w:rPr>
          <w:rFonts w:ascii="Calibri" w:hAnsi="Calibri" w:cs="Calibri"/>
          <w:b/>
          <w:bCs/>
          <w:spacing w:val="20"/>
          <w:szCs w:val="28"/>
        </w:rPr>
        <w:t xml:space="preserve"> realizacji usługi</w:t>
      </w:r>
    </w:p>
    <w:p w:rsidR="007B3465" w:rsidRDefault="007B3465" w:rsidP="007B3465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276"/>
        <w:gridCol w:w="1577"/>
      </w:tblGrid>
      <w:tr w:rsidR="007B3465" w:rsidRPr="00382388" w:rsidTr="007B3465">
        <w:trPr>
          <w:jc w:val="center"/>
        </w:trPr>
        <w:tc>
          <w:tcPr>
            <w:tcW w:w="4390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Usługa doradcza</w:t>
            </w:r>
          </w:p>
        </w:tc>
        <w:tc>
          <w:tcPr>
            <w:tcW w:w="6276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Szczegółowy zakres i metodologia usługi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Okres realizacji usługi</w:t>
            </w:r>
          </w:p>
        </w:tc>
      </w:tr>
      <w:tr w:rsidR="007B3465" w:rsidRPr="00382388" w:rsidTr="007B3465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7B3465" w:rsidRPr="007B3465" w:rsidRDefault="007B3465" w:rsidP="007B346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3465" w:rsidRPr="007B3465" w:rsidRDefault="007B3465" w:rsidP="007B346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3465" w:rsidRPr="007B3465" w:rsidRDefault="007B3465" w:rsidP="007B34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</w:t>
            </w:r>
            <w:r w:rsidRPr="007B34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komunikacji marki produktu sieciowego STARA WARZELNIA.</w:t>
            </w:r>
          </w:p>
        </w:tc>
        <w:tc>
          <w:tcPr>
            <w:tcW w:w="6276" w:type="dxa"/>
            <w:shd w:val="clear" w:color="auto" w:fill="auto"/>
          </w:tcPr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>Zakres i metodologia usługi (co najmniej 2000 znaków):</w:t>
            </w: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>Uzasadnienie adekwatności zaproponowanej metodologii w odniesieniu do branży, w której działa Zamawiający, produktów/usług Zamawiającego i rynków zbytu dla nowych i obecnych produktów/usług (co najmniej 800 znaków):</w:t>
            </w: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7B3465" w:rsidRPr="00382388" w:rsidRDefault="007B3465" w:rsidP="00EC206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3465" w:rsidRPr="00382388" w:rsidTr="007B3465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7B3465" w:rsidRPr="007B3465" w:rsidRDefault="007B3465" w:rsidP="007B346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3465" w:rsidRPr="007B3465" w:rsidRDefault="007B3465" w:rsidP="007B346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3465" w:rsidRPr="007B3465" w:rsidRDefault="007B3465" w:rsidP="007B346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3465" w:rsidRPr="007B3465" w:rsidRDefault="007B3465" w:rsidP="007B3465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7B34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identyfikacji marki produktu sieciowego STARA WARZELNIA.</w:t>
            </w:r>
          </w:p>
          <w:p w:rsidR="007B3465" w:rsidRPr="007B3465" w:rsidRDefault="007B3465" w:rsidP="007B346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x-none"/>
              </w:rPr>
            </w:pPr>
          </w:p>
        </w:tc>
        <w:tc>
          <w:tcPr>
            <w:tcW w:w="6276" w:type="dxa"/>
            <w:shd w:val="clear" w:color="auto" w:fill="auto"/>
          </w:tcPr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>Zakres i metodologia usługi (co najmniej 2000 znaków):</w:t>
            </w: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>Uzasadnienie adekwatności zaproponowanej metodologii w odniesieniu do branży, w której działa Zamawiający, produktów/usług Zamawiającego i rynków zbytu dla nowych i obecnych produktów/usług (co najmniej 800 znaków):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B3465" w:rsidRPr="00382388" w:rsidRDefault="007B3465" w:rsidP="00EC206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B3465" w:rsidRPr="00165F38" w:rsidRDefault="007B3465" w:rsidP="007B3465">
      <w:pPr>
        <w:jc w:val="both"/>
        <w:rPr>
          <w:rFonts w:ascii="Calibri" w:hAnsi="Calibri" w:cs="Calibri"/>
          <w:sz w:val="22"/>
          <w:szCs w:val="22"/>
        </w:rPr>
      </w:pPr>
    </w:p>
    <w:p w:rsidR="007B3465" w:rsidRDefault="007B3465" w:rsidP="007B3465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:rsidR="00D20ED0" w:rsidRDefault="00D20ED0" w:rsidP="007B3465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:rsidR="00D20ED0" w:rsidRDefault="007B3465" w:rsidP="00D20ED0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Pr="007A2C58">
        <w:rPr>
          <w:rFonts w:ascii="Calibri" w:hAnsi="Calibri" w:cs="Arial"/>
          <w:bCs/>
          <w:sz w:val="22"/>
          <w:szCs w:val="22"/>
        </w:rPr>
        <w:t>...........................................................................</w:t>
      </w:r>
    </w:p>
    <w:p w:rsidR="007B3465" w:rsidRPr="00D20ED0" w:rsidRDefault="007B3465" w:rsidP="00D20ED0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 xml:space="preserve">PODPIS OSOBY UPRAWNIONEJ DO SKŁADANIA </w:t>
      </w:r>
    </w:p>
    <w:p w:rsidR="007B3465" w:rsidRDefault="007B3465" w:rsidP="007B3465">
      <w:pPr>
        <w:ind w:left="4395"/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>OŚWIAD</w:t>
      </w:r>
      <w:r>
        <w:rPr>
          <w:rFonts w:ascii="Calibri" w:hAnsi="Calibri" w:cs="Arial"/>
          <w:i/>
          <w:sz w:val="18"/>
          <w:szCs w:val="22"/>
        </w:rPr>
        <w:t>CZEŃ WOLI W IMIENIU WYKONAWCY</w:t>
      </w:r>
    </w:p>
    <w:p w:rsidR="007B3465" w:rsidRDefault="007B3465" w:rsidP="007B3465">
      <w:pPr>
        <w:ind w:left="4395"/>
        <w:jc w:val="right"/>
        <w:rPr>
          <w:rFonts w:ascii="Calibri" w:hAnsi="Calibri" w:cs="Arial"/>
          <w:i/>
          <w:sz w:val="18"/>
          <w:szCs w:val="22"/>
        </w:rPr>
      </w:pPr>
    </w:p>
    <w:p w:rsidR="007B3465" w:rsidRDefault="007B3465" w:rsidP="007B3465">
      <w:pPr>
        <w:ind w:left="4395"/>
        <w:jc w:val="right"/>
        <w:rPr>
          <w:rFonts w:ascii="Calibri" w:hAnsi="Calibri" w:cs="Arial"/>
          <w:i/>
          <w:sz w:val="18"/>
          <w:szCs w:val="22"/>
        </w:rPr>
      </w:pPr>
    </w:p>
    <w:p w:rsidR="007B3465" w:rsidRPr="004F6396" w:rsidRDefault="007B3465" w:rsidP="007B3465">
      <w:pPr>
        <w:rPr>
          <w:rFonts w:ascii="Calibri" w:hAnsi="Calibri" w:cs="Arial"/>
          <w:sz w:val="18"/>
          <w:szCs w:val="22"/>
        </w:rPr>
      </w:pPr>
    </w:p>
    <w:p w:rsidR="00492C6B" w:rsidRDefault="00492C6B"/>
    <w:sectPr w:rsidR="00492C6B" w:rsidSect="005E5D12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1417" w:right="1417" w:bottom="1417" w:left="1417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87" w:rsidRDefault="008F4687">
      <w:r>
        <w:separator/>
      </w:r>
    </w:p>
  </w:endnote>
  <w:endnote w:type="continuationSeparator" w:id="0">
    <w:p w:rsidR="008F4687" w:rsidRDefault="008F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7B34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8F4687">
    <w:pPr>
      <w:pStyle w:val="Stopka"/>
      <w:ind w:right="360"/>
    </w:pPr>
  </w:p>
  <w:p w:rsidR="00CB7861" w:rsidRDefault="007B3465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699348724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7B3465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392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7B3465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8F4687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7B3465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7B3465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</w:t>
                    </w: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7-100 Łańcut</w:t>
                    </w:r>
                  </w:p>
                  <w:p w:rsidR="004A3D42" w:rsidRPr="00577F9F" w:rsidRDefault="007B3465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7B3465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8F4687" w:rsidP="004A3D42">
    <w:pPr>
      <w:pStyle w:val="Stopka"/>
    </w:pPr>
  </w:p>
  <w:p w:rsidR="00E3513A" w:rsidRPr="004A3D42" w:rsidRDefault="008F4687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87" w:rsidRDefault="008F4687">
      <w:r>
        <w:separator/>
      </w:r>
    </w:p>
  </w:footnote>
  <w:footnote w:type="continuationSeparator" w:id="0">
    <w:p w:rsidR="008F4687" w:rsidRDefault="008F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7B3465" w:rsidP="009A5D73">
    <w:pPr>
      <w:pStyle w:val="Nagwek"/>
      <w:jc w:val="center"/>
      <w:rPr>
        <w:sz w:val="22"/>
        <w:szCs w:val="22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8F4687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7B3465" w:rsidP="00F461A3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26F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65"/>
    <w:rsid w:val="00492C6B"/>
    <w:rsid w:val="007B3465"/>
    <w:rsid w:val="008F4687"/>
    <w:rsid w:val="00D20ED0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168FC"/>
  <w15:chartTrackingRefBased/>
  <w15:docId w15:val="{5FEB72B9-1AA8-4FC6-80EA-3D6EC6A7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34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semiHidden/>
    <w:rsid w:val="007B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34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B3465"/>
  </w:style>
  <w:style w:type="paragraph" w:styleId="Akapitzlist">
    <w:name w:val="List Paragraph"/>
    <w:basedOn w:val="Normalny"/>
    <w:link w:val="AkapitzlistZnak"/>
    <w:qFormat/>
    <w:rsid w:val="007B3465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B34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2</cp:revision>
  <dcterms:created xsi:type="dcterms:W3CDTF">2021-11-10T10:46:00Z</dcterms:created>
  <dcterms:modified xsi:type="dcterms:W3CDTF">2021-11-25T11:32:00Z</dcterms:modified>
</cp:coreProperties>
</file>