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Pr="004C54A1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Straszydle,</w:t>
      </w:r>
      <w:r w:rsidR="00010A43"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4C54A1"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10</w:t>
      </w:r>
      <w:r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.</w:t>
      </w:r>
      <w:r w:rsidR="003401D1"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0</w:t>
      </w:r>
      <w:r w:rsidR="004C54A1"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3</w:t>
      </w:r>
      <w:r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.202</w:t>
      </w:r>
      <w:r w:rsidR="003401D1" w:rsidRPr="004C54A1">
        <w:rPr>
          <w:rFonts w:asciiTheme="minorHAnsi" w:hAnsiTheme="minorHAnsi" w:cstheme="minorHAnsi"/>
          <w:bCs/>
          <w:i/>
          <w:color w:val="000000"/>
          <w:sz w:val="22"/>
          <w:szCs w:val="22"/>
        </w:rPr>
        <w:t>3</w:t>
      </w:r>
    </w:p>
    <w:p w:rsidR="007012AB" w:rsidRPr="008747F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4C54A1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C54A1">
        <w:rPr>
          <w:rFonts w:asciiTheme="minorHAnsi" w:hAnsiTheme="minorHAnsi" w:cstheme="minorHAnsi"/>
          <w:b/>
          <w:bCs/>
          <w:color w:val="000000"/>
        </w:rPr>
        <w:t xml:space="preserve">INFORMACJA O WYNIKU POSTĘPOWANIA OFERTOWEGO </w:t>
      </w:r>
    </w:p>
    <w:p w:rsidR="007012AB" w:rsidRPr="004C54A1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:rsidR="007012AB" w:rsidRPr="004C54A1" w:rsidRDefault="007012AB" w:rsidP="00BB51A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C54A1">
        <w:rPr>
          <w:rFonts w:asciiTheme="minorHAnsi" w:hAnsiTheme="minorHAnsi" w:cstheme="minorHAnsi"/>
          <w:b/>
          <w:bCs/>
          <w:color w:val="000000"/>
        </w:rPr>
        <w:t>Przedmiot postępowania ofertowego</w:t>
      </w:r>
    </w:p>
    <w:p w:rsidR="004C54A1" w:rsidRPr="004C54A1" w:rsidRDefault="004C54A1" w:rsidP="00BB51A3">
      <w:pPr>
        <w:spacing w:line="276" w:lineRule="auto"/>
        <w:jc w:val="both"/>
        <w:rPr>
          <w:rFonts w:asciiTheme="minorHAnsi" w:eastAsia="Cambria" w:hAnsiTheme="minorHAnsi" w:cstheme="minorHAnsi"/>
        </w:rPr>
      </w:pPr>
      <w:r w:rsidRPr="004C54A1">
        <w:rPr>
          <w:rFonts w:asciiTheme="minorHAnsi" w:hAnsiTheme="minorHAnsi" w:cstheme="minorHAnsi"/>
        </w:rPr>
        <w:t xml:space="preserve">Wykonanie i dostawa historycznego parku rozrywki </w:t>
      </w:r>
      <w:r w:rsidRPr="004C54A1">
        <w:rPr>
          <w:rFonts w:asciiTheme="minorHAnsi" w:eastAsia="Cambria" w:hAnsiTheme="minorHAnsi" w:cstheme="minorHAnsi"/>
        </w:rPr>
        <w:t>w ramach projektu pn. „STARA WARZELNIA” realizowanego w ramach Programu Operacyjnego Polska Wschodnia, Oś priorytetowa 1 Przedsiębiorcza Polska Wschodnia, Działanie 1.3.2 Tworzenie sieciowych produktów przez MŚP, Wniosek o dofinansowanie projektu nr: POPW.01.03.02-18-0011/20.</w:t>
      </w:r>
    </w:p>
    <w:p w:rsidR="003401D1" w:rsidRPr="004C54A1" w:rsidRDefault="003401D1" w:rsidP="00830502">
      <w:pPr>
        <w:pStyle w:val="Default"/>
        <w:spacing w:line="276" w:lineRule="auto"/>
        <w:jc w:val="both"/>
        <w:rPr>
          <w:rFonts w:asciiTheme="minorHAnsi" w:eastAsia="Cambria" w:hAnsiTheme="minorHAnsi" w:cstheme="minorHAnsi"/>
        </w:rPr>
      </w:pPr>
    </w:p>
    <w:p w:rsidR="007012AB" w:rsidRPr="004C54A1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C54A1">
        <w:rPr>
          <w:rFonts w:asciiTheme="minorHAnsi" w:hAnsiTheme="minorHAnsi" w:cstheme="minorHAnsi"/>
          <w:b/>
          <w:bCs/>
          <w:color w:val="000000"/>
        </w:rPr>
        <w:t>Sposób upublicznienia zapytania ofertowego</w:t>
      </w:r>
    </w:p>
    <w:p w:rsidR="007012AB" w:rsidRDefault="007012AB" w:rsidP="00A73CE6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4C54A1">
        <w:rPr>
          <w:rFonts w:asciiTheme="minorHAnsi" w:hAnsiTheme="minorHAnsi" w:cstheme="minorHAnsi"/>
          <w:bCs/>
          <w:color w:val="000000"/>
        </w:rPr>
        <w:t xml:space="preserve">Zapytanie ofertowe zostało zamieszczone na stronie internetowej Zamawiającego </w:t>
      </w:r>
      <w:hyperlink r:id="rId7" w:history="1">
        <w:r w:rsidRPr="004C54A1">
          <w:rPr>
            <w:rStyle w:val="Hipercze"/>
            <w:rFonts w:asciiTheme="minorHAnsi" w:hAnsiTheme="minorHAnsi" w:cstheme="minorHAnsi"/>
            <w:bCs/>
          </w:rPr>
          <w:t>http://www.solankowe-zacisze.pl/</w:t>
        </w:r>
      </w:hyperlink>
      <w:r w:rsidRPr="004C54A1">
        <w:rPr>
          <w:rStyle w:val="Hipercze"/>
          <w:rFonts w:asciiTheme="minorHAnsi" w:hAnsiTheme="minorHAnsi" w:cstheme="minorHAnsi"/>
          <w:bCs/>
        </w:rPr>
        <w:t>,</w:t>
      </w:r>
      <w:r w:rsidRPr="004C54A1">
        <w:rPr>
          <w:rFonts w:asciiTheme="minorHAnsi" w:hAnsiTheme="minorHAnsi" w:cstheme="minorHAnsi"/>
          <w:bCs/>
          <w:color w:val="000000"/>
        </w:rPr>
        <w:t xml:space="preserve"> na portalu Baza Konkurencyjności pod adresem </w:t>
      </w:r>
      <w:hyperlink r:id="rId8" w:history="1">
        <w:r w:rsidRPr="004C54A1">
          <w:rPr>
            <w:rStyle w:val="Hipercze"/>
            <w:rFonts w:asciiTheme="minorHAnsi" w:hAnsiTheme="minorHAnsi" w:cstheme="minorHAnsi"/>
            <w:bCs/>
          </w:rPr>
          <w:t>www.bazakonkurencyjnosci.funduszeeuropejskie.gov.pl</w:t>
        </w:r>
      </w:hyperlink>
      <w:r w:rsidRPr="004C54A1">
        <w:rPr>
          <w:rFonts w:asciiTheme="minorHAnsi" w:hAnsiTheme="minorHAnsi" w:cstheme="minorHAnsi"/>
          <w:bCs/>
          <w:color w:val="000000"/>
        </w:rPr>
        <w:t xml:space="preserve">. </w:t>
      </w:r>
      <w:r w:rsidRPr="004C54A1">
        <w:rPr>
          <w:rFonts w:asciiTheme="minorHAnsi" w:hAnsiTheme="minorHAnsi" w:cstheme="minorHAnsi"/>
        </w:rPr>
        <w:t xml:space="preserve">Wszelkie ww. czynności zostały dokonane w dniu </w:t>
      </w:r>
      <w:r w:rsidR="004C54A1" w:rsidRPr="004C54A1">
        <w:rPr>
          <w:rFonts w:ascii="Calibri" w:hAnsi="Calibri" w:cs="Calibri"/>
        </w:rPr>
        <w:t>02</w:t>
      </w:r>
      <w:r w:rsidR="00997427" w:rsidRPr="004C54A1">
        <w:rPr>
          <w:rFonts w:ascii="Calibri" w:hAnsi="Calibri" w:cs="Calibri"/>
        </w:rPr>
        <w:t>.</w:t>
      </w:r>
      <w:r w:rsidR="008375E0" w:rsidRPr="004C54A1">
        <w:rPr>
          <w:rFonts w:ascii="Calibri" w:hAnsi="Calibri" w:cs="Calibri"/>
        </w:rPr>
        <w:t>0</w:t>
      </w:r>
      <w:r w:rsidR="004C54A1" w:rsidRPr="004C54A1">
        <w:rPr>
          <w:rFonts w:ascii="Calibri" w:hAnsi="Calibri" w:cs="Calibri"/>
        </w:rPr>
        <w:t>3</w:t>
      </w:r>
      <w:r w:rsidR="00997427" w:rsidRPr="004C54A1">
        <w:rPr>
          <w:rFonts w:ascii="Calibri" w:hAnsi="Calibri" w:cs="Calibri"/>
        </w:rPr>
        <w:t>.202</w:t>
      </w:r>
      <w:r w:rsidR="008375E0" w:rsidRPr="004C54A1">
        <w:rPr>
          <w:rFonts w:ascii="Calibri" w:hAnsi="Calibri" w:cs="Calibri"/>
        </w:rPr>
        <w:t>3</w:t>
      </w:r>
      <w:r w:rsidR="006766BE" w:rsidRPr="004C54A1">
        <w:rPr>
          <w:rFonts w:ascii="Calibri" w:hAnsi="Calibri" w:cs="Calibri"/>
        </w:rPr>
        <w:t xml:space="preserve"> </w:t>
      </w:r>
      <w:r w:rsidR="00997427" w:rsidRPr="004C54A1">
        <w:rPr>
          <w:rFonts w:ascii="Calibri" w:hAnsi="Calibri" w:cs="Calibri"/>
        </w:rPr>
        <w:t>r.</w:t>
      </w:r>
    </w:p>
    <w:p w:rsidR="00BB51A3" w:rsidRPr="004C54A1" w:rsidRDefault="00BB51A3" w:rsidP="00A73CE6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</w:p>
    <w:p w:rsidR="004C54A1" w:rsidRPr="004C54A1" w:rsidRDefault="007012AB" w:rsidP="007012AB">
      <w:pPr>
        <w:spacing w:line="276" w:lineRule="auto"/>
        <w:jc w:val="both"/>
        <w:rPr>
          <w:rFonts w:ascii="Calibri" w:hAnsi="Calibri" w:cs="Calibri"/>
          <w:bCs/>
        </w:rPr>
      </w:pPr>
      <w:r w:rsidRPr="004C54A1">
        <w:rPr>
          <w:rFonts w:ascii="Calibri" w:hAnsi="Calibri" w:cs="Calibri"/>
          <w:b/>
          <w:bCs/>
        </w:rPr>
        <w:t>W oznaczonym w zapytaniu ofertowym terminie</w:t>
      </w:r>
      <w:r w:rsidRPr="004C54A1">
        <w:rPr>
          <w:rFonts w:ascii="Calibri" w:hAnsi="Calibri" w:cs="Calibri"/>
          <w:bCs/>
        </w:rPr>
        <w:t xml:space="preserve"> do dnia </w:t>
      </w:r>
      <w:r w:rsidR="004C54A1" w:rsidRPr="004C54A1">
        <w:rPr>
          <w:rStyle w:val="fontstyle01"/>
          <w:sz w:val="24"/>
          <w:szCs w:val="24"/>
        </w:rPr>
        <w:t>10</w:t>
      </w:r>
      <w:r w:rsidR="008375E0" w:rsidRPr="004C54A1">
        <w:rPr>
          <w:rStyle w:val="fontstyle01"/>
          <w:sz w:val="24"/>
          <w:szCs w:val="24"/>
        </w:rPr>
        <w:t>.0</w:t>
      </w:r>
      <w:r w:rsidR="004C54A1" w:rsidRPr="004C54A1">
        <w:rPr>
          <w:rStyle w:val="fontstyle01"/>
          <w:sz w:val="24"/>
          <w:szCs w:val="24"/>
        </w:rPr>
        <w:t>3</w:t>
      </w:r>
      <w:r w:rsidR="008375E0" w:rsidRPr="004C54A1">
        <w:rPr>
          <w:rStyle w:val="fontstyle01"/>
          <w:sz w:val="24"/>
          <w:szCs w:val="24"/>
        </w:rPr>
        <w:t>.2023</w:t>
      </w:r>
      <w:r w:rsidR="006766BE" w:rsidRPr="004C54A1">
        <w:rPr>
          <w:rStyle w:val="fontstyle01"/>
          <w:sz w:val="24"/>
          <w:szCs w:val="24"/>
        </w:rPr>
        <w:t xml:space="preserve"> r.</w:t>
      </w:r>
      <w:r w:rsidRPr="004C54A1">
        <w:rPr>
          <w:rFonts w:ascii="Calibri" w:hAnsi="Calibri" w:cs="Calibri"/>
          <w:bCs/>
        </w:rPr>
        <w:t>, do godz. 1</w:t>
      </w:r>
      <w:r w:rsidR="00830502" w:rsidRPr="004C54A1">
        <w:rPr>
          <w:rFonts w:ascii="Calibri" w:hAnsi="Calibri" w:cs="Calibri"/>
          <w:bCs/>
        </w:rPr>
        <w:t>1</w:t>
      </w:r>
      <w:r w:rsidRPr="004C54A1">
        <w:rPr>
          <w:rFonts w:ascii="Calibri" w:hAnsi="Calibri" w:cs="Calibri"/>
          <w:bCs/>
        </w:rPr>
        <w:t xml:space="preserve">:00 wpłynęły następujące oferty (otwarcie ofert nastąpiło w dniu </w:t>
      </w:r>
      <w:r w:rsidR="004C54A1" w:rsidRPr="004C54A1">
        <w:rPr>
          <w:rStyle w:val="fontstyle01"/>
          <w:sz w:val="24"/>
          <w:szCs w:val="24"/>
        </w:rPr>
        <w:t xml:space="preserve">10.03.2023 </w:t>
      </w:r>
      <w:r w:rsidR="006766BE" w:rsidRPr="004C54A1">
        <w:rPr>
          <w:rStyle w:val="fontstyle01"/>
          <w:sz w:val="24"/>
          <w:szCs w:val="24"/>
        </w:rPr>
        <w:t>r.</w:t>
      </w:r>
      <w:r w:rsidR="008375E0" w:rsidRPr="004C54A1">
        <w:rPr>
          <w:rStyle w:val="fontstyle01"/>
          <w:sz w:val="24"/>
          <w:szCs w:val="24"/>
        </w:rPr>
        <w:t>,</w:t>
      </w:r>
      <w:r w:rsidRPr="004C54A1">
        <w:rPr>
          <w:rFonts w:ascii="Calibri" w:hAnsi="Calibri" w:cs="Calibri"/>
          <w:bCs/>
        </w:rPr>
        <w:t xml:space="preserve"> o godz. 1</w:t>
      </w:r>
      <w:r w:rsidR="00830502" w:rsidRPr="004C54A1">
        <w:rPr>
          <w:rFonts w:ascii="Calibri" w:hAnsi="Calibri" w:cs="Calibri"/>
          <w:bCs/>
        </w:rPr>
        <w:t>2</w:t>
      </w:r>
      <w:r w:rsidRPr="004C54A1">
        <w:rPr>
          <w:rFonts w:ascii="Calibri" w:hAnsi="Calibri" w:cs="Calibri"/>
          <w:bCs/>
        </w:rPr>
        <w:t>:00):</w:t>
      </w:r>
    </w:p>
    <w:p w:rsidR="004C54A1" w:rsidRPr="004C54A1" w:rsidRDefault="00503621" w:rsidP="005036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03621">
        <w:rPr>
          <w:rFonts w:asciiTheme="minorHAnsi" w:hAnsiTheme="minorHAnsi" w:cstheme="minorHAnsi"/>
          <w:sz w:val="22"/>
          <w:szCs w:val="22"/>
          <w:shd w:val="clear" w:color="auto" w:fill="FFFFFF"/>
        </w:rPr>
        <w:t>FIRMA PRODUKCYJNO-USŁUGOWO-HANDLOWA</w:t>
      </w:r>
      <w:r w:rsidR="004C54A1" w:rsidRPr="0050362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MARPIS Sp. z o.o., Stobierna 9, 36-002 Stobierna</w:t>
      </w:r>
    </w:p>
    <w:p w:rsidR="008072B1" w:rsidRPr="004C54A1" w:rsidRDefault="008072B1" w:rsidP="008072B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7012AB" w:rsidRPr="004C54A1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</w:rPr>
      </w:pPr>
      <w:r w:rsidRPr="004C54A1">
        <w:rPr>
          <w:rFonts w:asciiTheme="minorHAnsi" w:hAnsiTheme="minorHAnsi" w:cstheme="minorHAnsi"/>
          <w:b/>
          <w:color w:val="0D0D0D"/>
        </w:rPr>
        <w:t>Wybór oferty</w:t>
      </w:r>
    </w:p>
    <w:p w:rsidR="007012AB" w:rsidRPr="004C54A1" w:rsidRDefault="007012AB" w:rsidP="00BB51A3">
      <w:pPr>
        <w:spacing w:line="276" w:lineRule="auto"/>
        <w:jc w:val="both"/>
        <w:rPr>
          <w:rFonts w:asciiTheme="minorHAnsi" w:hAnsiTheme="minorHAnsi" w:cstheme="minorHAnsi"/>
        </w:rPr>
      </w:pPr>
      <w:r w:rsidRPr="004C54A1">
        <w:rPr>
          <w:rFonts w:asciiTheme="minorHAnsi" w:hAnsiTheme="minorHAnsi" w:cstheme="minorHAnsi"/>
          <w:bCs/>
        </w:rPr>
        <w:t>W odpowiedzi na wystosowan</w:t>
      </w:r>
      <w:r w:rsidR="00FC5302" w:rsidRPr="004C54A1">
        <w:rPr>
          <w:rFonts w:asciiTheme="minorHAnsi" w:hAnsiTheme="minorHAnsi" w:cstheme="minorHAnsi"/>
          <w:bCs/>
        </w:rPr>
        <w:t xml:space="preserve">e zapytanie ofertowe otrzymano </w:t>
      </w:r>
      <w:bookmarkStart w:id="0" w:name="_GoBack"/>
      <w:bookmarkEnd w:id="0"/>
      <w:r w:rsidR="004C54A1">
        <w:rPr>
          <w:rFonts w:asciiTheme="minorHAnsi" w:hAnsiTheme="minorHAnsi" w:cstheme="minorHAnsi"/>
          <w:bCs/>
        </w:rPr>
        <w:t>1 ofertę</w:t>
      </w:r>
      <w:r w:rsidRPr="004C54A1">
        <w:rPr>
          <w:rFonts w:asciiTheme="minorHAnsi" w:hAnsiTheme="minorHAnsi" w:cstheme="minorHAnsi"/>
          <w:bCs/>
        </w:rPr>
        <w:t xml:space="preserve">. </w:t>
      </w:r>
      <w:r w:rsidR="004C54A1">
        <w:rPr>
          <w:rFonts w:asciiTheme="minorHAnsi" w:hAnsiTheme="minorHAnsi" w:cstheme="minorHAnsi"/>
          <w:bCs/>
        </w:rPr>
        <w:t xml:space="preserve">Spełniła ona </w:t>
      </w:r>
      <w:r w:rsidR="003401D1" w:rsidRPr="004C54A1">
        <w:rPr>
          <w:rFonts w:asciiTheme="minorHAnsi" w:hAnsiTheme="minorHAnsi" w:cstheme="minorHAnsi"/>
        </w:rPr>
        <w:t>wszelkie wymogi formalne i</w:t>
      </w:r>
      <w:r w:rsidR="00FC5302" w:rsidRPr="004C54A1">
        <w:rPr>
          <w:rFonts w:asciiTheme="minorHAnsi" w:hAnsiTheme="minorHAnsi" w:cstheme="minorHAnsi"/>
          <w:bCs/>
        </w:rPr>
        <w:t xml:space="preserve"> </w:t>
      </w:r>
      <w:r w:rsidRPr="004C54A1">
        <w:rPr>
          <w:rFonts w:asciiTheme="minorHAnsi" w:hAnsiTheme="minorHAnsi" w:cstheme="minorHAnsi"/>
          <w:bCs/>
        </w:rPr>
        <w:t>został</w:t>
      </w:r>
      <w:r w:rsidR="004C54A1">
        <w:rPr>
          <w:rFonts w:asciiTheme="minorHAnsi" w:hAnsiTheme="minorHAnsi" w:cstheme="minorHAnsi"/>
          <w:bCs/>
        </w:rPr>
        <w:t>a</w:t>
      </w:r>
      <w:r w:rsidRPr="004C54A1">
        <w:rPr>
          <w:rFonts w:asciiTheme="minorHAnsi" w:hAnsiTheme="minorHAnsi" w:cstheme="minorHAnsi"/>
          <w:bCs/>
        </w:rPr>
        <w:t xml:space="preserve"> poddan</w:t>
      </w:r>
      <w:r w:rsidR="004C54A1">
        <w:rPr>
          <w:rFonts w:asciiTheme="minorHAnsi" w:hAnsiTheme="minorHAnsi" w:cstheme="minorHAnsi"/>
          <w:bCs/>
        </w:rPr>
        <w:t>a</w:t>
      </w:r>
      <w:r w:rsidRPr="004C54A1">
        <w:rPr>
          <w:rFonts w:asciiTheme="minorHAnsi" w:hAnsiTheme="minorHAnsi" w:cstheme="minorHAnsi"/>
          <w:bCs/>
        </w:rPr>
        <w:t xml:space="preserve"> ocenie wg kryteriów określonych w zapytaniu ofertowym</w:t>
      </w:r>
      <w:r w:rsidR="00830502" w:rsidRPr="004C54A1">
        <w:rPr>
          <w:rFonts w:asciiTheme="minorHAnsi" w:hAnsiTheme="minorHAnsi" w:cstheme="minorHAnsi"/>
          <w:bCs/>
        </w:rPr>
        <w:t xml:space="preserve">, uzyskując </w:t>
      </w:r>
      <w:r w:rsidR="00FC5302" w:rsidRPr="004C54A1">
        <w:rPr>
          <w:rFonts w:asciiTheme="minorHAnsi" w:hAnsiTheme="minorHAnsi" w:cstheme="minorHAnsi"/>
          <w:bCs/>
        </w:rPr>
        <w:t xml:space="preserve">następującą </w:t>
      </w:r>
      <w:r w:rsidRPr="004C54A1">
        <w:rPr>
          <w:rFonts w:asciiTheme="minorHAnsi" w:hAnsiTheme="minorHAnsi" w:cstheme="minorHAnsi"/>
          <w:bCs/>
        </w:rPr>
        <w:t xml:space="preserve"> liczbę punktów: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418"/>
        <w:gridCol w:w="1383"/>
      </w:tblGrid>
      <w:tr w:rsidR="007012AB" w:rsidRPr="004C54A1" w:rsidTr="004C54A1">
        <w:trPr>
          <w:trHeight w:val="438"/>
          <w:jc w:val="center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4C54A1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C54A1">
              <w:rPr>
                <w:rFonts w:ascii="Calibri" w:hAnsi="Calibri" w:cs="Calibri"/>
                <w:b/>
              </w:rPr>
              <w:t>Oferent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4C54A1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C54A1">
              <w:rPr>
                <w:rFonts w:ascii="Calibri" w:hAnsi="Calibri" w:cs="Calibri"/>
                <w:b/>
              </w:rPr>
              <w:t xml:space="preserve">Cena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012AB" w:rsidRPr="004C54A1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C54A1">
              <w:rPr>
                <w:rFonts w:ascii="Calibri" w:hAnsi="Calibri" w:cs="Calibri"/>
                <w:b/>
                <w:bCs/>
              </w:rPr>
              <w:t>Gwarancja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4C54A1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4C54A1">
              <w:rPr>
                <w:rFonts w:ascii="Calibri" w:hAnsi="Calibri" w:cs="Calibri"/>
                <w:b/>
              </w:rPr>
              <w:t>Suma</w:t>
            </w:r>
          </w:p>
        </w:tc>
      </w:tr>
      <w:tr w:rsidR="00830502" w:rsidRPr="004C54A1" w:rsidTr="004C54A1">
        <w:trPr>
          <w:trHeight w:val="676"/>
          <w:jc w:val="center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:rsidR="00830502" w:rsidRPr="004C54A1" w:rsidRDefault="00503621" w:rsidP="0062745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0362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FIRMA PRODUKCYJNO-USŁUGOWO-HANDLOWA</w:t>
            </w:r>
            <w:r w:rsidRPr="00503621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MARPIS Sp. z o.o.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02" w:rsidRPr="004C54A1" w:rsidRDefault="00237383" w:rsidP="0023738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4A1">
              <w:rPr>
                <w:rFonts w:asciiTheme="minorHAnsi" w:hAnsiTheme="minorHAnsi" w:cstheme="minorHAnsi"/>
              </w:rPr>
              <w:t>90,00 pkt.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0502" w:rsidRPr="004C54A1" w:rsidRDefault="00237383" w:rsidP="0023738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4C54A1">
              <w:rPr>
                <w:rFonts w:ascii="Calibri" w:hAnsi="Calibri" w:cs="Calibri"/>
              </w:rPr>
              <w:t>10 pkt.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2" w:rsidRPr="004C54A1" w:rsidRDefault="004C54A1" w:rsidP="0023738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100,00pkt.</w:t>
            </w:r>
          </w:p>
        </w:tc>
      </w:tr>
    </w:tbl>
    <w:p w:rsidR="007012AB" w:rsidRPr="004C54A1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</w:rPr>
      </w:pPr>
    </w:p>
    <w:p w:rsidR="007012AB" w:rsidRPr="004C54A1" w:rsidRDefault="007012AB" w:rsidP="00BB51A3">
      <w:pPr>
        <w:spacing w:line="276" w:lineRule="auto"/>
        <w:jc w:val="both"/>
        <w:rPr>
          <w:rFonts w:asciiTheme="minorHAnsi" w:hAnsiTheme="minorHAnsi" w:cstheme="minorHAnsi"/>
        </w:rPr>
      </w:pPr>
      <w:r w:rsidRPr="004C54A1">
        <w:rPr>
          <w:rFonts w:asciiTheme="minorHAnsi" w:hAnsiTheme="minorHAnsi" w:cstheme="minorHAnsi"/>
        </w:rPr>
        <w:t xml:space="preserve">Z przeprowadzonej oceny merytorycznej wynika, iż oferta przedłożona przez </w:t>
      </w:r>
      <w:r w:rsidR="004C54A1" w:rsidRPr="004C54A1">
        <w:rPr>
          <w:rFonts w:ascii="Calibri" w:hAnsi="Calibri" w:cs="Calibri"/>
          <w:bCs/>
        </w:rPr>
        <w:t xml:space="preserve">MARPIS Sp. </w:t>
      </w:r>
      <w:r w:rsidR="004C54A1">
        <w:rPr>
          <w:rFonts w:ascii="Calibri" w:hAnsi="Calibri" w:cs="Calibri"/>
          <w:bCs/>
        </w:rPr>
        <w:br/>
      </w:r>
      <w:r w:rsidR="004C54A1" w:rsidRPr="004C54A1">
        <w:rPr>
          <w:rFonts w:ascii="Calibri" w:hAnsi="Calibri" w:cs="Calibri"/>
          <w:bCs/>
        </w:rPr>
        <w:t>z o.o.</w:t>
      </w:r>
      <w:r w:rsidR="00237383" w:rsidRPr="004C54A1">
        <w:rPr>
          <w:rFonts w:asciiTheme="minorHAnsi" w:hAnsiTheme="minorHAnsi" w:cstheme="minorHAnsi"/>
        </w:rPr>
        <w:t xml:space="preserve"> </w:t>
      </w:r>
      <w:r w:rsidRPr="004C54A1">
        <w:rPr>
          <w:rFonts w:asciiTheme="minorHAnsi" w:hAnsiTheme="minorHAnsi" w:cstheme="minorHAnsi"/>
        </w:rPr>
        <w:t xml:space="preserve">– oferta uzyskała </w:t>
      </w:r>
      <w:r w:rsidR="00A73CE6" w:rsidRPr="004C54A1">
        <w:rPr>
          <w:rFonts w:asciiTheme="minorHAnsi" w:hAnsiTheme="minorHAnsi" w:cstheme="minorHAnsi"/>
        </w:rPr>
        <w:t>100</w:t>
      </w:r>
      <w:r w:rsidRPr="004C54A1">
        <w:rPr>
          <w:rFonts w:asciiTheme="minorHAnsi" w:hAnsiTheme="minorHAnsi" w:cstheme="minorHAnsi"/>
        </w:rPr>
        <w:t>,00 punktów.</w:t>
      </w:r>
    </w:p>
    <w:p w:rsidR="004C54A1" w:rsidRPr="004C54A1" w:rsidRDefault="007012AB" w:rsidP="00BB51A3">
      <w:pPr>
        <w:spacing w:line="276" w:lineRule="auto"/>
        <w:jc w:val="both"/>
        <w:rPr>
          <w:rFonts w:asciiTheme="minorHAnsi" w:eastAsia="Cambria" w:hAnsiTheme="minorHAnsi" w:cstheme="minorHAnsi"/>
        </w:rPr>
      </w:pPr>
      <w:r w:rsidRPr="004C54A1">
        <w:rPr>
          <w:rFonts w:asciiTheme="minorHAnsi" w:hAnsiTheme="minorHAnsi" w:cstheme="minorHAnsi"/>
          <w:bCs/>
        </w:rPr>
        <w:t>W związku z powyższym Zamawiający wybrał firmę</w:t>
      </w:r>
      <w:r w:rsidR="003401D1" w:rsidRPr="004C54A1">
        <w:t xml:space="preserve"> </w:t>
      </w:r>
      <w:r w:rsidR="004C54A1" w:rsidRPr="004C54A1">
        <w:rPr>
          <w:rFonts w:ascii="Calibri" w:hAnsi="Calibri" w:cs="Calibri"/>
          <w:bCs/>
        </w:rPr>
        <w:t xml:space="preserve">MARPIS Sp. z o.o. </w:t>
      </w:r>
      <w:r w:rsidRPr="004C54A1">
        <w:rPr>
          <w:rFonts w:asciiTheme="minorHAnsi" w:hAnsiTheme="minorHAnsi" w:cstheme="minorHAnsi"/>
          <w:bCs/>
        </w:rPr>
        <w:t xml:space="preserve">jako </w:t>
      </w:r>
      <w:r w:rsidR="00830502" w:rsidRPr="004C54A1">
        <w:rPr>
          <w:rFonts w:asciiTheme="minorHAnsi" w:hAnsiTheme="minorHAnsi" w:cstheme="minorHAnsi"/>
          <w:bCs/>
        </w:rPr>
        <w:t xml:space="preserve">wykonawcę </w:t>
      </w:r>
      <w:r w:rsidR="00237383" w:rsidRPr="004C54A1">
        <w:rPr>
          <w:rFonts w:asciiTheme="minorHAnsi" w:hAnsiTheme="minorHAnsi" w:cstheme="minorHAnsi"/>
          <w:bCs/>
        </w:rPr>
        <w:br/>
      </w:r>
      <w:r w:rsidR="00830502" w:rsidRPr="004C54A1">
        <w:rPr>
          <w:rFonts w:asciiTheme="minorHAnsi" w:hAnsiTheme="minorHAnsi" w:cstheme="minorHAnsi"/>
          <w:bCs/>
        </w:rPr>
        <w:t xml:space="preserve">i dostawcę </w:t>
      </w:r>
      <w:r w:rsidR="004C54A1" w:rsidRPr="004C54A1">
        <w:rPr>
          <w:rFonts w:asciiTheme="minorHAnsi" w:hAnsiTheme="minorHAnsi" w:cstheme="minorHAnsi"/>
        </w:rPr>
        <w:t xml:space="preserve">historycznego parku rozrywki </w:t>
      </w:r>
      <w:r w:rsidR="004C54A1" w:rsidRPr="004C54A1">
        <w:rPr>
          <w:rFonts w:asciiTheme="minorHAnsi" w:eastAsia="Cambria" w:hAnsiTheme="minorHAnsi" w:cstheme="minorHAnsi"/>
        </w:rPr>
        <w:t xml:space="preserve">w ramach projektu pn. „STARA WARZELNIA” realizowanego w ramach Programu Operacyjnego Polska Wschodnia, Oś priorytetowa </w:t>
      </w:r>
      <w:r w:rsidR="004C54A1">
        <w:rPr>
          <w:rFonts w:asciiTheme="minorHAnsi" w:eastAsia="Cambria" w:hAnsiTheme="minorHAnsi" w:cstheme="minorHAnsi"/>
        </w:rPr>
        <w:br/>
      </w:r>
      <w:r w:rsidR="004C54A1" w:rsidRPr="004C54A1">
        <w:rPr>
          <w:rFonts w:asciiTheme="minorHAnsi" w:eastAsia="Cambria" w:hAnsiTheme="minorHAnsi" w:cstheme="minorHAnsi"/>
        </w:rPr>
        <w:t>1 Przedsiębiorcza Polska Wschodnia, Działanie 1.3.2 Tworzenie sieciowych produktów przez MŚP, Wniosek o dofinansowanie projektu nr: POPW.01.03.02-18-0011/20.</w:t>
      </w:r>
    </w:p>
    <w:p w:rsidR="007012AB" w:rsidRPr="008747FB" w:rsidRDefault="003401D1" w:rsidP="00196851">
      <w:pPr>
        <w:tabs>
          <w:tab w:val="left" w:pos="426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7012AB" w:rsidRPr="008747FB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7012AB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7012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17" w:rsidRDefault="00176717">
      <w:r>
        <w:separator/>
      </w:r>
    </w:p>
  </w:endnote>
  <w:endnote w:type="continuationSeparator" w:id="0">
    <w:p w:rsidR="00176717" w:rsidRDefault="0017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17" w:rsidRDefault="00176717">
      <w:r>
        <w:separator/>
      </w:r>
    </w:p>
  </w:footnote>
  <w:footnote w:type="continuationSeparator" w:id="0">
    <w:p w:rsidR="00176717" w:rsidRDefault="0017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1767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70F6"/>
    <w:multiLevelType w:val="hybridMultilevel"/>
    <w:tmpl w:val="9ADC793E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010A43"/>
    <w:rsid w:val="000220E4"/>
    <w:rsid w:val="00040D6E"/>
    <w:rsid w:val="0013327C"/>
    <w:rsid w:val="00176717"/>
    <w:rsid w:val="00196851"/>
    <w:rsid w:val="00235D6D"/>
    <w:rsid w:val="00237383"/>
    <w:rsid w:val="002D0F1F"/>
    <w:rsid w:val="002D3393"/>
    <w:rsid w:val="00333433"/>
    <w:rsid w:val="003401D1"/>
    <w:rsid w:val="00403631"/>
    <w:rsid w:val="00451FF4"/>
    <w:rsid w:val="00457CE3"/>
    <w:rsid w:val="004A44CC"/>
    <w:rsid w:val="004C54A1"/>
    <w:rsid w:val="004F7071"/>
    <w:rsid w:val="00503621"/>
    <w:rsid w:val="0054315F"/>
    <w:rsid w:val="00572F55"/>
    <w:rsid w:val="005B3217"/>
    <w:rsid w:val="00627455"/>
    <w:rsid w:val="00630F3D"/>
    <w:rsid w:val="006766BE"/>
    <w:rsid w:val="00683B4A"/>
    <w:rsid w:val="006A21EC"/>
    <w:rsid w:val="007012AB"/>
    <w:rsid w:val="007E3F71"/>
    <w:rsid w:val="008072B1"/>
    <w:rsid w:val="00830502"/>
    <w:rsid w:val="008375E0"/>
    <w:rsid w:val="00844B56"/>
    <w:rsid w:val="008D496F"/>
    <w:rsid w:val="008D5778"/>
    <w:rsid w:val="0090155B"/>
    <w:rsid w:val="00983C97"/>
    <w:rsid w:val="00997427"/>
    <w:rsid w:val="009D2C62"/>
    <w:rsid w:val="00A73CE6"/>
    <w:rsid w:val="00A92034"/>
    <w:rsid w:val="00A93E48"/>
    <w:rsid w:val="00BA0831"/>
    <w:rsid w:val="00BB51A3"/>
    <w:rsid w:val="00BC00EF"/>
    <w:rsid w:val="00BC26AE"/>
    <w:rsid w:val="00D22701"/>
    <w:rsid w:val="00DB5DCC"/>
    <w:rsid w:val="00DE4FE4"/>
    <w:rsid w:val="00E059FF"/>
    <w:rsid w:val="00E45641"/>
    <w:rsid w:val="00EB1FBE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72E7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30</cp:revision>
  <cp:lastPrinted>2022-04-13T08:07:00Z</cp:lastPrinted>
  <dcterms:created xsi:type="dcterms:W3CDTF">2022-01-14T13:03:00Z</dcterms:created>
  <dcterms:modified xsi:type="dcterms:W3CDTF">2023-03-10T13:37:00Z</dcterms:modified>
</cp:coreProperties>
</file>